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F86CF0" w:rsidRDefault="00F86CF0">
      <w:pPr>
        <w:rPr>
          <w:b/>
          <w:sz w:val="28"/>
          <w:szCs w:val="28"/>
          <w:lang w:val="es-ES"/>
        </w:rPr>
      </w:pPr>
      <w:r w:rsidRPr="00F86CF0">
        <w:rPr>
          <w:b/>
          <w:sz w:val="28"/>
          <w:szCs w:val="28"/>
          <w:lang w:val="es-ES"/>
        </w:rPr>
        <w:t>ARGOT 2</w:t>
      </w:r>
    </w:p>
    <w:p w:rsidR="00F86CF0" w:rsidRDefault="00F86CF0">
      <w:pPr>
        <w:rPr>
          <w:lang w:val="es-ES"/>
        </w:rPr>
      </w:pPr>
      <w:r w:rsidRPr="00F86CF0">
        <w:rPr>
          <w:lang w:val="es-ES"/>
        </w:rPr>
        <w:drawing>
          <wp:inline distT="0" distB="0" distL="0" distR="0">
            <wp:extent cx="2124075" cy="1685925"/>
            <wp:effectExtent l="19050" t="0" r="9525" b="0"/>
            <wp:docPr id="2" name="Imagen 4" descr="http://www.uqtr.ca/argot/images/lecon1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qtr.ca/argot/images/lecon1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CF0" w:rsidRPr="00F86CF0" w:rsidRDefault="00F86CF0" w:rsidP="00F86CF0">
      <w:pPr>
        <w:spacing w:before="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Alain: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viens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claquer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fric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sur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bouffe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dois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être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carrément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dingue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Carole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Quel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gueuleton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ça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va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être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Maintenant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on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se tire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trouver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coin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peinard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et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se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taper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la cloche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Alain: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Tiens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génial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ici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Regarde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piafs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Carole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Zut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alors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commence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à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flotter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et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n'ai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d'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pébroc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Alain: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Je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n'en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reviens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quelle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guigne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Carole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Quel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temps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chien</w:t>
      </w:r>
      <w:proofErr w:type="spellEnd"/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proofErr w:type="gram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II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tombe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cordes</w:t>
      </w:r>
      <w:proofErr w:type="spellEnd"/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proofErr w:type="gramEnd"/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Alain: Oh,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j'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en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ai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marre</w:t>
      </w:r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proofErr w:type="gram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été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on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crame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et en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hiver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on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caille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Default="00F86CF0" w:rsidP="00F86CF0">
      <w:pPr>
        <w:pBdr>
          <w:bottom w:val="single" w:sz="12" w:space="1" w:color="auto"/>
        </w:pBd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Carole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Saucée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malheur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Encore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pique-nique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est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allé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en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eau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boudin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Default="00F86CF0" w:rsidP="00F86CF0">
      <w:pPr>
        <w:pBdr>
          <w:bottom w:val="single" w:sz="12" w:space="1" w:color="auto"/>
        </w:pBd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</w:p>
    <w:p w:rsidR="00F86CF0" w:rsidRDefault="00F86CF0" w:rsidP="00F86CF0">
      <w:pPr>
        <w:spacing w:before="0" w:beforeAutospacing="0" w:after="0" w:afterAutospacing="0"/>
        <w:ind w:left="0" w:firstLine="0"/>
        <w:jc w:val="both"/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drawing>
          <wp:inline distT="0" distB="0" distL="0" distR="0">
            <wp:extent cx="2152650" cy="1685925"/>
            <wp:effectExtent l="19050" t="0" r="0" b="0"/>
            <wp:docPr id="3" name="Imagen 7" descr="http://www.uqtr.ca/argot/images/lecon2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qtr.ca/argot/images/lecon2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CF0" w:rsidRPr="00F86CF0" w:rsidRDefault="00F86CF0" w:rsidP="00F86CF0">
      <w:pPr>
        <w:spacing w:before="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Régis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J'espère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ce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boui-boui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comme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celui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d'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hier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soir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était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cradingue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celui-là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Nélie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Ne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t'inquiète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Ce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resto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première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Regarde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comme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nickel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lastRenderedPageBreak/>
        <w:t>Régis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Oui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vrai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commence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à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avoir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crocs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Je vais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me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goinfrer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ce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soir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Nélie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aussi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m'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en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pourlèche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badigoinces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d'avance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Régis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Tu as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ces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prix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?!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cents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balles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du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brouille-ménage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boustifaille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à ce resto,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ça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doit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être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coup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fusil</w:t>
      </w:r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proofErr w:type="gramEnd"/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Nélie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: Calme-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toi</w:t>
      </w:r>
      <w:proofErr w:type="spellEnd"/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proofErr w:type="gram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i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régale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prends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l'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apéro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?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Voilà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barman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Régis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Ce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guindal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flotte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me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suffit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Quand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je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picole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deviens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bourré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en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rien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temps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... un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vrai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poivrot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Nélie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serveur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pourrait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toujours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te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filer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du café si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préfères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Qu’est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-ce </w:t>
      </w:r>
      <w:proofErr w:type="spellStart"/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proofErr w:type="gram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devenu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notre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serveur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?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Régis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Génial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Pas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douloureuse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Nélie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Et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se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pointe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dans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s'ondes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pourliche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>
        <w:rPr>
          <w:noProof/>
          <w:color w:val="0000FF"/>
          <w:lang w:val="es-ES" w:eastAsia="es-ES"/>
        </w:rPr>
        <w:drawing>
          <wp:inline distT="0" distB="0" distL="0" distR="0">
            <wp:extent cx="2181225" cy="1676400"/>
            <wp:effectExtent l="19050" t="0" r="9525" b="0"/>
            <wp:docPr id="10" name="Imagen 10" descr="http://www.uqtr.ca/argot/images/lecon3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uqtr.ca/argot/images/lecon3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CF0" w:rsidRPr="00F86CF0" w:rsidRDefault="00F86CF0" w:rsidP="00F86CF0">
      <w:pPr>
        <w:spacing w:before="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Marc: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chouette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cette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boum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Paul: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mate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comme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sont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bien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fringués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Et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l’air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d'un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clodo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Marc: Ben,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pourquoi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tu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te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fais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bile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? Tu es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très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bien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comme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ça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Tiens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Cette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nana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-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là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te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bigle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Peut-être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qu'elle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en pince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pour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Va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brancher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Paul: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Rien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à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chiquer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J'aurais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trouille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Marc: Tu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déjantes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venu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draguer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? Ben,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écoute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crois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tu as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besoin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t'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en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jeter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derrière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cravate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comme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paie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première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tournée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Paul: Tu as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perdu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me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voir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tomber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dans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pommes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? Si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m'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humectais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amygdales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avec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ce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tord-boyaux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tu as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dans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la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pince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serais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rond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comme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une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queue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billard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lastRenderedPageBreak/>
        <w:t xml:space="preserve">Marc: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Alors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si tu as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soif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toujours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grenouiller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Paul: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c'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marrant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monde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ici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parade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avec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clope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à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gueule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La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fumée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schlingue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Je vais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avoir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mal à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gargue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si je reste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ici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Marc: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J'ai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l'impression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soirées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mon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vieux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>
        <w:rPr>
          <w:noProof/>
          <w:color w:val="0000FF"/>
          <w:lang w:val="es-ES" w:eastAsia="es-ES"/>
        </w:rPr>
        <w:drawing>
          <wp:inline distT="0" distB="0" distL="0" distR="0">
            <wp:extent cx="2124075" cy="1676400"/>
            <wp:effectExtent l="19050" t="0" r="9525" b="0"/>
            <wp:docPr id="13" name="Imagen 13" descr="http://www.uqtr.ca/argot/images/lecon4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uqtr.ca/argot/images/lecon4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CF0" w:rsidRPr="00F86CF0" w:rsidRDefault="00F86CF0" w:rsidP="00F86CF0">
      <w:pPr>
        <w:spacing w:before="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André: Ah,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vache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paquet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devoirs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fiche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potaches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ce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prof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... </w:t>
      </w:r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ce</w:t>
      </w:r>
      <w:proofErr w:type="gram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croyable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Yvette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n'ai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même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temps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les faire parce que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dois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bosser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ce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soir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crois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je vais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sécher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cours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demain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André: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tu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t'es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fait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étendre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dernier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exam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et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y en a un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vendredi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Yvette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bien. Et si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potasse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suis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frite</w:t>
      </w:r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proofErr w:type="gramEnd"/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André: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doit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être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cinglé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penser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qu'on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peut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lire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ces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bouquins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jours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crois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sado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Yvette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Ben,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oui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Sachant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suis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calée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maths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me pose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toujours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des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colles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et me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plancher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devant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galerie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me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casse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pieds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André: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tu as remarqué que son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chouchou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semble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toujours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cartonner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examens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?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reçoit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des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méganotes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Yvette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blairer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ce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gonze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En plus,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moche à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caler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roues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corbillard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Et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a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oeil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qui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dit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zut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à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l'autr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André: Et tu as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zieuté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tifs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? A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chaque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fois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se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fait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déboiser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colline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merlan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sa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tête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melon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déplumé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</w:p>
    <w:p w:rsid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>
        <w:rPr>
          <w:noProof/>
          <w:color w:val="0000FF"/>
          <w:lang w:val="es-ES" w:eastAsia="es-ES"/>
        </w:rPr>
        <w:lastRenderedPageBreak/>
        <w:drawing>
          <wp:inline distT="0" distB="0" distL="0" distR="0">
            <wp:extent cx="2152650" cy="1676400"/>
            <wp:effectExtent l="19050" t="0" r="0" b="0"/>
            <wp:docPr id="16" name="Imagen 16" descr="http://www.uqtr.ca/argot/images/lecon5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qtr.ca/argot/images/lecon5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CF0" w:rsidRPr="00F86CF0" w:rsidRDefault="00F86CF0" w:rsidP="00F86CF0">
      <w:pPr>
        <w:spacing w:before="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Marie: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Salut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Robert! Ben,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où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, Thomas</w:t>
      </w:r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?</w:t>
      </w:r>
      <w:proofErr w:type="gramEnd"/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Robert: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attrapé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crève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est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mal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fichu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Marie: Ah,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celui-là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se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croit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toujours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à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l’article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la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mort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La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semaine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dernière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pensait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allait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clamser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d'une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crise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battant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!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n'ai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jamais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hypochondriaque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pareil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Robert: Les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méd'cins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prennent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la tangente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quand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le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voient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débarquer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Marie: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L'hôpital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doit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avoir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pageot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permanent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pour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avec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son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blaze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dessus</w:t>
      </w:r>
      <w:proofErr w:type="spellEnd"/>
      <w:proofErr w:type="gram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proofErr w:type="gramEnd"/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Robert: II y a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quand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même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quelque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chose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ne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tourne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rond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tousse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constamment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mais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n'arrête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pas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fumer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Puis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fait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toute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une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salade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parce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qu'il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a mal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éponges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II va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flipper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au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point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où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il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va se faire une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belle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corbuche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.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Marie: </w:t>
      </w:r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Un de ces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quatre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un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tranche-lard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va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lui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dire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passer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sur 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billard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. Je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suis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sûre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que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ça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va le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requinquer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et en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moins</w:t>
      </w:r>
      <w:proofErr w:type="spellEnd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 xml:space="preserve"> de </w:t>
      </w:r>
      <w:proofErr w:type="spellStart"/>
      <w:r w:rsidRPr="00F86CF0">
        <w:rPr>
          <w:rFonts w:ascii="Arial" w:eastAsia="Times New Roman" w:hAnsi="Arial" w:cs="Arial"/>
          <w:b/>
          <w:bCs/>
          <w:color w:val="442200"/>
          <w:sz w:val="24"/>
          <w:szCs w:val="24"/>
          <w:lang w:val="es-ES" w:eastAsia="es-ES"/>
        </w:rPr>
        <w:t>deux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!</w:t>
      </w:r>
      <w:r w:rsidRPr="00F86CF0"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  <w:t xml:space="preserve"> 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_____________________________________________________________</w:t>
      </w:r>
    </w:p>
    <w:p w:rsidR="00F86CF0" w:rsidRPr="00F86CF0" w:rsidRDefault="00F86CF0" w:rsidP="00F86CF0">
      <w:pPr>
        <w:ind w:left="0" w:firstLine="0"/>
        <w:jc w:val="both"/>
        <w:rPr>
          <w:rFonts w:ascii="Times New Roman" w:eastAsia="Times New Roman" w:hAnsi="Times New Roman" w:cs="Times New Roman"/>
          <w:color w:val="442200"/>
          <w:sz w:val="24"/>
          <w:szCs w:val="24"/>
          <w:lang w:val="es-ES" w:eastAsia="es-ES"/>
        </w:rPr>
      </w:pP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(Alain: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Gilles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Triouleyre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;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Carole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Céline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Muller</w:t>
      </w:r>
      <w:proofErr w:type="spellEnd"/>
      <w:r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, </w:t>
      </w:r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Marie: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Anne-Laure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Debin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; Robert: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Gilles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 xml:space="preserve"> </w:t>
      </w:r>
      <w:proofErr w:type="spellStart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Triouleyre</w:t>
      </w:r>
      <w:proofErr w:type="spellEnd"/>
      <w:r w:rsidRPr="00F86CF0">
        <w:rPr>
          <w:rFonts w:ascii="Arial" w:eastAsia="Times New Roman" w:hAnsi="Arial" w:cs="Arial"/>
          <w:color w:val="442200"/>
          <w:sz w:val="24"/>
          <w:szCs w:val="24"/>
          <w:lang w:val="es-ES" w:eastAsia="es-ES"/>
        </w:rPr>
        <w:t>)</w:t>
      </w:r>
    </w:p>
    <w:p w:rsidR="00F86CF0" w:rsidRPr="00F86CF0" w:rsidRDefault="00F86CF0">
      <w:pPr>
        <w:rPr>
          <w:lang w:val="es-ES"/>
        </w:rPr>
      </w:pPr>
    </w:p>
    <w:sectPr w:rsidR="00F86CF0" w:rsidRPr="00F86CF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6CF0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7464D2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  <w:rsid w:val="00F86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6CF0"/>
    <w:pPr>
      <w:ind w:left="0" w:firstLine="0"/>
    </w:pPr>
    <w:rPr>
      <w:rFonts w:ascii="Times New Roman" w:eastAsia="Times New Roman" w:hAnsi="Times New Roman" w:cs="Times New Roman"/>
      <w:color w:val="4422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6C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6CF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0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uqtr.ca/argot/frame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qtr.ca/argot/frame2.html" TargetMode="External"/><Relationship Id="rId12" Type="http://schemas.openxmlformats.org/officeDocument/2006/relationships/image" Target="media/image4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://www.uqtr.ca/argot/frame4.html" TargetMode="External"/><Relationship Id="rId5" Type="http://schemas.openxmlformats.org/officeDocument/2006/relationships/hyperlink" Target="http://www.uqtr.ca/argot/frame.html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://www.uqtr.ca/argot/frame3.html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9625-0AA4-455D-8EB5-6FE7A4BA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699</Words>
  <Characters>3848</Characters>
  <Application>Microsoft Office Word</Application>
  <DocSecurity>0</DocSecurity>
  <Lines>32</Lines>
  <Paragraphs>9</Paragraphs>
  <ScaleCrop>false</ScaleCrop>
  <Company>RevolucionUnattended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2010-06-24T21:22:00Z</dcterms:created>
  <dcterms:modified xsi:type="dcterms:W3CDTF">2010-06-24T21:29:00Z</dcterms:modified>
</cp:coreProperties>
</file>